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6"/>
          <w:szCs w:val="36"/>
        </w:rPr>
      </w:pPr>
      <w:bookmarkStart w:id="2" w:name="_GoBack"/>
      <w:bookmarkEnd w:id="2"/>
      <w:r>
        <w:rPr>
          <w:b/>
          <w:sz w:val="36"/>
          <w:szCs w:val="36"/>
        </w:rPr>
        <w:drawing>
          <wp:inline distT="0" distB="0" distL="0" distR="0">
            <wp:extent cx="768350" cy="85979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6"/>
                    <a:srcRect/>
                    <a:stretch>
                      <a:fillRect/>
                    </a:stretch>
                  </pic:blipFill>
                  <pic:spPr>
                    <a:xfrm>
                      <a:off x="0" y="0"/>
                      <a:ext cx="768350" cy="859790"/>
                    </a:xfrm>
                    <a:prstGeom prst="rect">
                      <a:avLst/>
                    </a:prstGeom>
                  </pic:spPr>
                </pic:pic>
              </a:graphicData>
            </a:graphic>
          </wp:inline>
        </w:drawing>
      </w:r>
    </w:p>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SCUOLA SECONDARIA DI 1° GRADO "ILLUMINATO - CIRINO"</w:t>
      </w:r>
    </w:p>
    <w:p>
      <w:pPr>
        <w:spacing w:after="0" w:line="240" w:lineRule="auto"/>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MUGNANO DI NAPOLI</w:t>
      </w:r>
    </w:p>
    <w:p>
      <w:pPr>
        <w:jc w:val="center"/>
        <w:rPr>
          <w:b/>
          <w:sz w:val="36"/>
          <w:szCs w:val="36"/>
        </w:rPr>
      </w:pPr>
    </w:p>
    <w:p>
      <w:pPr>
        <w:jc w:val="center"/>
        <w:rPr>
          <w:b/>
          <w:sz w:val="32"/>
          <w:szCs w:val="32"/>
        </w:rPr>
      </w:pPr>
    </w:p>
    <w:p>
      <w:pPr>
        <w:jc w:val="center"/>
        <w:rPr>
          <w:b/>
          <w:sz w:val="32"/>
          <w:szCs w:val="32"/>
        </w:rPr>
      </w:pPr>
      <w:r>
        <w:rPr>
          <w:b/>
          <w:sz w:val="32"/>
          <w:szCs w:val="32"/>
        </w:rPr>
        <w:t>PROGETTO ERASMUS PLUS KA1</w:t>
      </w:r>
    </w:p>
    <w:p>
      <w:pPr>
        <w:jc w:val="center"/>
        <w:rPr>
          <w:b/>
          <w:sz w:val="32"/>
          <w:szCs w:val="32"/>
        </w:rPr>
      </w:pPr>
      <w:r>
        <w:rPr>
          <w:b/>
          <w:sz w:val="32"/>
          <w:szCs w:val="32"/>
        </w:rPr>
        <w:t>“ESSERE COSTRUTTORI DI PACE”</w:t>
      </w:r>
    </w:p>
    <w:p>
      <w:pPr>
        <w:jc w:val="center"/>
        <w:rPr>
          <w:b/>
          <w:sz w:val="32"/>
          <w:szCs w:val="32"/>
        </w:rPr>
      </w:pPr>
      <w:r>
        <w:rPr>
          <w:b/>
          <w:sz w:val="32"/>
          <w:szCs w:val="32"/>
        </w:rPr>
        <w:t>CORSO DI FORMAZIONE STRUTTURATO DI LINGUA INGLESE</w:t>
      </w:r>
    </w:p>
    <w:p>
      <w:pPr>
        <w:jc w:val="center"/>
        <w:rPr>
          <w:b/>
          <w:sz w:val="32"/>
          <w:szCs w:val="32"/>
        </w:rPr>
      </w:pPr>
      <w:r>
        <w:rPr>
          <w:b/>
          <w:sz w:val="32"/>
          <w:szCs w:val="32"/>
        </w:rPr>
        <w:t>DUBLINO - IRLANDA</w:t>
      </w:r>
    </w:p>
    <w:p>
      <w:pPr>
        <w:rPr>
          <w:b/>
          <w:sz w:val="28"/>
          <w:szCs w:val="28"/>
        </w:rPr>
      </w:pPr>
    </w:p>
    <w:p>
      <w:pPr>
        <w:jc w:val="center"/>
        <w:rPr>
          <w:b/>
          <w:i/>
          <w:sz w:val="32"/>
          <w:szCs w:val="32"/>
          <w:u w:val="single"/>
        </w:rPr>
      </w:pPr>
      <w:r>
        <w:rPr>
          <w:b/>
          <w:i/>
          <w:sz w:val="32"/>
          <w:szCs w:val="32"/>
          <w:u w:val="single"/>
        </w:rPr>
        <w:t>DIARIO DI BORDO</w:t>
      </w:r>
    </w:p>
    <w:p>
      <w:pPr>
        <w:rPr>
          <w:b/>
          <w:sz w:val="28"/>
          <w:szCs w:val="28"/>
        </w:rPr>
      </w:pPr>
    </w:p>
    <w:p>
      <w:pPr>
        <w:rPr>
          <w:b/>
          <w:i/>
          <w:sz w:val="28"/>
          <w:szCs w:val="28"/>
        </w:rPr>
      </w:pPr>
      <w:r>
        <w:rPr>
          <w:b/>
          <w:i/>
          <w:sz w:val="28"/>
          <w:szCs w:val="28"/>
        </w:rPr>
        <w:t>DOCENTI PARTECIPANTI:</w:t>
      </w:r>
    </w:p>
    <w:p>
      <w:pPr>
        <w:rPr>
          <w:sz w:val="28"/>
          <w:szCs w:val="28"/>
        </w:rPr>
      </w:pPr>
      <w:r>
        <w:rPr>
          <w:sz w:val="28"/>
          <w:szCs w:val="28"/>
        </w:rPr>
        <w:t>BENINATI GIUSEPPE</w:t>
      </w:r>
    </w:p>
    <w:p>
      <w:pPr>
        <w:rPr>
          <w:sz w:val="28"/>
          <w:szCs w:val="28"/>
        </w:rPr>
      </w:pPr>
      <w:r>
        <w:rPr>
          <w:sz w:val="28"/>
          <w:szCs w:val="28"/>
        </w:rPr>
        <w:t>CAPURRO FRANCESCA</w:t>
      </w:r>
    </w:p>
    <w:p>
      <w:pPr>
        <w:rPr>
          <w:sz w:val="28"/>
          <w:szCs w:val="28"/>
        </w:rPr>
      </w:pPr>
      <w:r>
        <w:rPr>
          <w:sz w:val="28"/>
          <w:szCs w:val="28"/>
        </w:rPr>
        <w:t>DE ROSA VINCENZA</w:t>
      </w:r>
    </w:p>
    <w:p>
      <w:pPr>
        <w:rPr>
          <w:sz w:val="28"/>
          <w:szCs w:val="28"/>
        </w:rPr>
      </w:pPr>
      <w:r>
        <w:rPr>
          <w:sz w:val="28"/>
          <w:szCs w:val="28"/>
        </w:rPr>
        <w:t>IPPOLITO ANTONINA</w:t>
      </w:r>
    </w:p>
    <w:p>
      <w:pPr>
        <w:rPr>
          <w:sz w:val="28"/>
          <w:szCs w:val="28"/>
        </w:rPr>
      </w:pPr>
      <w:r>
        <w:rPr>
          <w:sz w:val="28"/>
          <w:szCs w:val="28"/>
        </w:rPr>
        <w:t>MICILLO ELVIRA</w:t>
      </w:r>
    </w:p>
    <w:p>
      <w:pPr>
        <w:rPr>
          <w:sz w:val="28"/>
          <w:szCs w:val="28"/>
        </w:rPr>
      </w:pPr>
      <w:r>
        <w:rPr>
          <w:sz w:val="28"/>
          <w:szCs w:val="28"/>
        </w:rPr>
        <w:t>PORCELLI ANNA</w:t>
      </w:r>
    </w:p>
    <w:p>
      <w:pPr>
        <w:rPr>
          <w:sz w:val="28"/>
          <w:szCs w:val="28"/>
        </w:rPr>
      </w:pPr>
      <w:r>
        <w:rPr>
          <w:sz w:val="28"/>
          <w:szCs w:val="28"/>
        </w:rPr>
        <w:t>TESONE FLORINDA</w:t>
      </w:r>
    </w:p>
    <w:p>
      <w:pPr>
        <w:rPr>
          <w:sz w:val="28"/>
          <w:szCs w:val="28"/>
        </w:rPr>
      </w:pPr>
      <w:r>
        <w:rPr>
          <w:sz w:val="28"/>
          <w:szCs w:val="28"/>
        </w:rPr>
        <w:t>VICECONTE EMILIA</w:t>
      </w:r>
    </w:p>
    <w:p>
      <w:pPr>
        <w:rPr>
          <w:b/>
          <w:sz w:val="28"/>
          <w:szCs w:val="28"/>
        </w:rPr>
      </w:pPr>
    </w:p>
    <w:p>
      <w:pPr>
        <w:rPr>
          <w:b/>
          <w:sz w:val="28"/>
          <w:szCs w:val="28"/>
        </w:rPr>
      </w:pPr>
      <w:r>
        <w:rPr>
          <w:b/>
          <w:sz w:val="28"/>
          <w:szCs w:val="28"/>
        </w:rPr>
        <w:t>DOMENICA 9 LUGLIO</w:t>
      </w:r>
    </w:p>
    <w:p>
      <w:pPr>
        <w:spacing w:after="0"/>
        <w:jc w:val="both"/>
        <w:rPr>
          <w:sz w:val="28"/>
          <w:szCs w:val="28"/>
        </w:rPr>
      </w:pPr>
      <w:r>
        <w:rPr>
          <w:sz w:val="28"/>
          <w:szCs w:val="28"/>
        </w:rPr>
        <w:t>Nella mattinata di domenica 9 Luglio il gruppo dei docenti partecipanti si è riunito all’aeroporto di Napoli per intraprendere il viaggio che li avrebbe condotti a Dublino, Irlanda, con l’obiettivo di vivere, alcuni di loro per la prima volta nelle loro vite, una esperienza di formazione, confronto, amicizia e comunanza con una realtà storica e   culturale diversa, nonché la possibilità di conoscere luoghi altri e dunque prendere atto dei tanti aspetti della nostra Europa. Abbiamo intrapreso il nostro viaggio e nel tardo pomeriggio siamo giunti al nostro alloggio, l’Host Point Campus, una residenza per studenti sita in una zona di Dublino vicino al porto, non lontana dal centro. Ognuno di noi ha avuto una stanza privata con bagno; la zona living e la cucina in condivisione.</w:t>
      </w:r>
    </w:p>
    <w:p>
      <w:pPr>
        <w:spacing w:after="0"/>
        <w:jc w:val="both"/>
        <w:rPr>
          <w:sz w:val="28"/>
          <w:szCs w:val="28"/>
        </w:rPr>
      </w:pPr>
      <w:r>
        <w:rPr>
          <w:sz w:val="28"/>
          <w:szCs w:val="28"/>
        </w:rPr>
        <w:t>Dopo esserci sistemati, nelle nostre stanze, siamo andati a cena in un pub nei pressi del Campus.</w:t>
      </w:r>
    </w:p>
    <w:p>
      <w:pPr>
        <w:rPr>
          <w:sz w:val="28"/>
          <w:szCs w:val="28"/>
        </w:rPr>
      </w:pPr>
    </w:p>
    <w:p>
      <w:pPr>
        <w:rPr>
          <w:b/>
          <w:sz w:val="28"/>
          <w:szCs w:val="28"/>
        </w:rPr>
      </w:pPr>
      <w:r>
        <w:rPr>
          <w:b/>
          <w:sz w:val="28"/>
          <w:szCs w:val="28"/>
        </w:rPr>
        <w:t>LUNEDI’ 10 LUGLIO</w:t>
      </w:r>
    </w:p>
    <w:p>
      <w:pPr>
        <w:spacing w:after="0"/>
        <w:jc w:val="both"/>
        <w:rPr>
          <w:sz w:val="28"/>
          <w:szCs w:val="28"/>
        </w:rPr>
      </w:pPr>
      <w:r>
        <w:rPr>
          <w:sz w:val="28"/>
          <w:szCs w:val="28"/>
        </w:rPr>
        <w:t xml:space="preserve">Alle ore 8:45 circa del 10 Luglio siamo arrivati alla scuola di lingua inglese ATC di Dublino, nel pieno centro della città. Siamo stati accolti, insieme ad altri studenti giovani e meno giovani e gruppi di insegnanti come noi, dallo staff della scuola che ci ha illustrato le modalità di svolgimento dei corsi, le regole da rispettare, le eventuali escursioni da poter fare nella città e fuori la città. Ognuno di noi è stato poi indirizzato alla classe di livello appropriata, sulla base degli esiti del test svolto individualmente prima della partenza. </w:t>
      </w:r>
    </w:p>
    <w:p>
      <w:pPr>
        <w:spacing w:after="0"/>
        <w:jc w:val="both"/>
        <w:rPr>
          <w:sz w:val="28"/>
          <w:szCs w:val="28"/>
        </w:rPr>
      </w:pPr>
      <w:r>
        <w:rPr>
          <w:sz w:val="28"/>
          <w:szCs w:val="28"/>
        </w:rPr>
        <w:t>La mattinata di corso, come pure le seguenti, è risultata essere piuttosto impegnativa, in quanto per alcuni di noi è stato il primo approccio non solo ad un corso di lingua così intensivo (dalle 9:00 alle 13:30 tutti i giorni dal lunedì al venerdì), ma anche ad un confronto diretto con persone di svariate nazionalità. Le classi, infatti, sono piuttosto eterogenee, per età, nazionalità, cultura e motivazioni allo studio della lingua inglese. In ogni classe ci sono ragazzi giovani che studiano la lingua e lavorano come camerieri, gelatai o facchini, per potersi mantenere e trovare un giorno, un lavoro adatto alle proprie competenze in un paese diverso da quello di appartenenza, dove le prospettive di vita e di carriera sono migliori. Ci sono giovani che studiano e fanno esperienza di vita ma che poi torneranno a casa loro. Ci sono tanti adulti, insegnanti e non, che, come noi, hanno ancora voglia di mettersi in gioco.</w:t>
      </w:r>
    </w:p>
    <w:p>
      <w:pPr>
        <w:jc w:val="both"/>
        <w:rPr>
          <w:sz w:val="28"/>
          <w:szCs w:val="28"/>
        </w:rPr>
      </w:pPr>
      <w:r>
        <w:rPr>
          <w:sz w:val="28"/>
          <w:szCs w:val="28"/>
        </w:rPr>
        <w:t>Dopo la prima mattinata di lezione di lingua inglese e tanta conversazione in lingua, siamo rimasti in centro, abbiamo pranzato in un pub vicino la scuola e nel pomeriggio abbiamo preso parte ad un tour guidato della città di Dublino con un insegnante della nostra scuola. Il tour è durato due ore durante le quali ci sono state  mostrate alcune strade importanti di Dublino, alcuni importanti edifici e chiese, e alcuni quartieri del centro. Il tour si è concluso davanti la statua di Molly Malone, dove la guida ha cantato per noi la canzone popolare tradizionale a lei dedicata.</w:t>
      </w:r>
    </w:p>
    <w:p>
      <w:pPr>
        <w:rPr>
          <w:b/>
          <w:sz w:val="28"/>
          <w:szCs w:val="28"/>
        </w:rPr>
      </w:pPr>
      <w:r>
        <w:rPr>
          <w:b/>
          <w:sz w:val="28"/>
          <w:szCs w:val="28"/>
        </w:rPr>
        <w:t>MARTEDI’ 11 LUGLIO</w:t>
      </w:r>
    </w:p>
    <w:p>
      <w:pPr>
        <w:spacing w:after="0"/>
        <w:jc w:val="both"/>
        <w:rPr>
          <w:sz w:val="28"/>
          <w:szCs w:val="28"/>
        </w:rPr>
      </w:pPr>
      <w:r>
        <w:rPr>
          <w:sz w:val="28"/>
          <w:szCs w:val="28"/>
        </w:rPr>
        <w:t xml:space="preserve">Dalle ore 9:00 alle ore 13:30, con un break di trenta minuti dalle 11:00 alle 11:30, ognuno di noi ha seguito le lezioni nella propria classe. Alla fine delle lezioni e durante il successivo pranzo, abbiamo sempre commentato e riportato aneddoti rispetto alle nostre mattinate di formazione, confrontandoci sulla lingua, sulle modalità di insegnamento e sugli argomenti di discussione affrontati durante i momenti di conversazione con gli altri studenti. </w:t>
      </w:r>
    </w:p>
    <w:p>
      <w:pPr>
        <w:spacing w:after="0"/>
        <w:jc w:val="both"/>
        <w:rPr>
          <w:sz w:val="28"/>
          <w:szCs w:val="28"/>
        </w:rPr>
      </w:pPr>
      <w:r>
        <w:rPr>
          <w:sz w:val="28"/>
          <w:szCs w:val="28"/>
        </w:rPr>
        <w:t>Dopo pranzo abbiamo fatto una passeggiata nel centro della città e sul lungo fiume, il fiume Liffey, che divide la città nella parte nord e nella parte sud. La nostra scuola e il centro città più vissuto, si trova nella parte sud.</w:t>
      </w:r>
    </w:p>
    <w:p>
      <w:pPr>
        <w:jc w:val="both"/>
        <w:rPr>
          <w:sz w:val="28"/>
          <w:szCs w:val="28"/>
        </w:rPr>
      </w:pPr>
      <w:r>
        <w:rPr>
          <w:sz w:val="28"/>
          <w:szCs w:val="28"/>
        </w:rPr>
        <w:t>Durante la passeggiata di ritorno al nostro alloggio, sulla banchina di Custom House nella zona delle Docklands di Dublino, abbiamo potuto ammirare il “Famine Memorial”, un’opera commemorativa dedicata al popolo irlandese costretto ad emigrare nel corso del 19° secolo in seguito alla Grande Carestia, in parte causata da una malattia delle patate chiamata peronospora facendole marcire. Il medaglione sulla base di questa installazione ci ricorda la nostra responsabilità nel garantire che gli esseri umani di tutto il mondo non soffrano mai più la fame come accaduto agli Irlandesi.</w:t>
      </w:r>
    </w:p>
    <w:p>
      <w:pPr>
        <w:jc w:val="both"/>
        <w:rPr>
          <w:sz w:val="28"/>
          <w:szCs w:val="28"/>
        </w:rPr>
      </w:pPr>
    </w:p>
    <w:p>
      <w:pPr>
        <w:jc w:val="both"/>
        <w:rPr>
          <w:b/>
          <w:sz w:val="28"/>
          <w:szCs w:val="28"/>
        </w:rPr>
      </w:pPr>
      <w:r>
        <w:rPr>
          <w:b/>
          <w:sz w:val="28"/>
          <w:szCs w:val="28"/>
        </w:rPr>
        <w:t>MERCOLEDI’ 12 LUGLIO</w:t>
      </w:r>
    </w:p>
    <w:p>
      <w:pPr>
        <w:jc w:val="both"/>
        <w:rPr>
          <w:b/>
          <w:bCs/>
          <w:sz w:val="28"/>
          <w:szCs w:val="28"/>
        </w:rPr>
      </w:pPr>
      <w:r>
        <w:rPr>
          <w:sz w:val="28"/>
          <w:szCs w:val="28"/>
        </w:rPr>
        <w:t xml:space="preserve">Dopo le lezioni della mattina fino alle 13:30 e dopo aver pranzato in un tipico pub irlandese nel centro di Dublino, abbiamo visitato il quartiere medievale della città, la </w:t>
      </w:r>
      <w:r>
        <w:rPr>
          <w:b/>
          <w:bCs/>
          <w:sz w:val="28"/>
          <w:szCs w:val="28"/>
        </w:rPr>
        <w:t>chiesa di San Giovanni Battista e Sant’Agostino e la Cattedrale di Saint Patrick.</w:t>
      </w:r>
    </w:p>
    <w:p>
      <w:pPr>
        <w:jc w:val="both"/>
        <w:rPr>
          <w:bCs/>
          <w:sz w:val="28"/>
          <w:szCs w:val="28"/>
        </w:rPr>
      </w:pPr>
      <w:r>
        <w:rPr>
          <w:bCs/>
          <w:sz w:val="28"/>
          <w:szCs w:val="28"/>
        </w:rPr>
        <w:t xml:space="preserve">La Cattedrale di San Patrizio (St. Patrick Cathedral) è una delle attrazioni più popolari di Dublino: costruita tra il 1220 e il 1260, è uno dei pochi edifici rimasti della città medievale di Dublino. È considerata la cattedrale nazionale dell’Irlanda protestante e venne edificata in uno dei siti cristiani più antichi di Dublino: si narra che proprio qui S. Patrizio abbia battezzato i pagani in un pozzo nel 450 d.c. </w:t>
      </w:r>
    </w:p>
    <w:p>
      <w:pPr>
        <w:jc w:val="both"/>
        <w:rPr>
          <w:bCs/>
          <w:sz w:val="28"/>
          <w:szCs w:val="28"/>
        </w:rPr>
      </w:pPr>
      <w:r>
        <w:rPr>
          <w:bCs/>
          <w:sz w:val="28"/>
          <w:szCs w:val="28"/>
        </w:rPr>
        <w:t xml:space="preserve">Abbiamo inoltre visitato l’adiacente </w:t>
      </w:r>
      <w:r>
        <w:rPr>
          <w:b/>
          <w:sz w:val="28"/>
          <w:szCs w:val="28"/>
        </w:rPr>
        <w:t>Marsh’s Library</w:t>
      </w:r>
      <w:r>
        <w:rPr>
          <w:bCs/>
          <w:sz w:val="28"/>
          <w:szCs w:val="28"/>
        </w:rPr>
        <w:t>, a due passi dalla cattedrale di San Patrizio, che è stata la prima biblioteca pubblica d’Irlanda. Fu fondata nel 1707 e conserva oggi più di 25.000 libri e 300 manoscritti, alcuni dei quali esposti nelle librerie in legno di quercia scura. È rimasta pressoché immutata per oltre tre secoli, rappresentando uno splendido esempio di biblioteca tra tardo Rinascimento e Illuminismo. La biblioteca conserva i registri dei visitatori a partire dal 1828, da cui è possibile risalire ai nomi di chi frequentò i suoi locali. Tra gli scrittori illustri ci furono Jonathan Swift, James Joyce e Bram Stoker.</w:t>
      </w:r>
    </w:p>
    <w:p>
      <w:pPr>
        <w:jc w:val="both"/>
        <w:rPr>
          <w:bCs/>
          <w:sz w:val="28"/>
          <w:szCs w:val="28"/>
        </w:rPr>
      </w:pPr>
    </w:p>
    <w:p>
      <w:pPr>
        <w:rPr>
          <w:b/>
          <w:sz w:val="28"/>
          <w:szCs w:val="28"/>
        </w:rPr>
      </w:pPr>
      <w:r>
        <w:rPr>
          <w:b/>
          <w:sz w:val="28"/>
          <w:szCs w:val="28"/>
        </w:rPr>
        <w:t>GIOVEDI’ 13 LUGLIO</w:t>
      </w:r>
    </w:p>
    <w:p>
      <w:pPr>
        <w:jc w:val="both"/>
        <w:rPr>
          <w:sz w:val="28"/>
          <w:szCs w:val="28"/>
        </w:rPr>
      </w:pPr>
      <w:bookmarkStart w:id="0" w:name="_Hlk141698396"/>
      <w:r>
        <w:rPr>
          <w:sz w:val="28"/>
          <w:szCs w:val="28"/>
        </w:rPr>
        <w:t xml:space="preserve">La giornata di giovedì 13 Luglio, si è svolta con le lezioni di lingua inglese al mattino fino alle 13:30, pranzo nei dintorni della scuola, pomeriggio </w:t>
      </w:r>
      <w:bookmarkEnd w:id="0"/>
      <w:r>
        <w:rPr>
          <w:sz w:val="28"/>
          <w:szCs w:val="28"/>
        </w:rPr>
        <w:t xml:space="preserve">all’ </w:t>
      </w:r>
      <w:r>
        <w:rPr>
          <w:b/>
          <w:bCs/>
          <w:sz w:val="28"/>
          <w:szCs w:val="28"/>
        </w:rPr>
        <w:t>EPIC Museum</w:t>
      </w:r>
      <w:r>
        <w:rPr>
          <w:sz w:val="28"/>
          <w:szCs w:val="28"/>
        </w:rPr>
        <w:t xml:space="preserve">, museo dell’emigrazione irlandese. EPIC è un museo originale e diverso dagli altri: uno sguardo dell’Irlanda attraverso le esperienze di uomini e donne del passato, tramite la cultura irlandese che hanno portato in ogni continente. </w:t>
      </w:r>
    </w:p>
    <w:p>
      <w:pPr>
        <w:jc w:val="both"/>
        <w:rPr>
          <w:sz w:val="28"/>
          <w:szCs w:val="28"/>
        </w:rPr>
      </w:pPr>
      <w:r>
        <w:rPr>
          <w:sz w:val="28"/>
          <w:szCs w:val="28"/>
        </w:rPr>
        <w:t xml:space="preserve">Abbiamo trascorso la serata al </w:t>
      </w:r>
      <w:r>
        <w:rPr>
          <w:b/>
          <w:bCs/>
          <w:sz w:val="28"/>
          <w:szCs w:val="28"/>
        </w:rPr>
        <w:t>Gaiety Theatre</w:t>
      </w:r>
      <w:r>
        <w:rPr>
          <w:sz w:val="28"/>
          <w:szCs w:val="28"/>
        </w:rPr>
        <w:t xml:space="preserve"> di Dublino per assistere a </w:t>
      </w:r>
      <w:r>
        <w:rPr>
          <w:b/>
          <w:bCs/>
          <w:sz w:val="28"/>
          <w:szCs w:val="28"/>
        </w:rPr>
        <w:t>“Riverdance”,</w:t>
      </w:r>
      <w:r>
        <w:rPr>
          <w:sz w:val="28"/>
          <w:szCs w:val="28"/>
        </w:rPr>
        <w:t xml:space="preserve"> spettacolo teatrale che mette in scena la tradizionale danza irlandese.</w:t>
      </w:r>
    </w:p>
    <w:p>
      <w:pPr>
        <w:jc w:val="both"/>
        <w:rPr>
          <w:sz w:val="28"/>
          <w:szCs w:val="28"/>
        </w:rPr>
      </w:pPr>
    </w:p>
    <w:p>
      <w:pPr>
        <w:rPr>
          <w:b/>
          <w:sz w:val="28"/>
          <w:szCs w:val="28"/>
        </w:rPr>
      </w:pPr>
      <w:r>
        <w:rPr>
          <w:b/>
          <w:sz w:val="28"/>
          <w:szCs w:val="28"/>
        </w:rPr>
        <w:t>VENERDI’ 14 LUGLIO</w:t>
      </w:r>
    </w:p>
    <w:p>
      <w:pPr>
        <w:jc w:val="both"/>
        <w:rPr>
          <w:sz w:val="28"/>
          <w:szCs w:val="28"/>
        </w:rPr>
      </w:pPr>
      <w:r>
        <w:rPr>
          <w:sz w:val="28"/>
          <w:szCs w:val="28"/>
        </w:rPr>
        <w:t>Ogni venerdì la scuola di lingua inglese propone ai suoi studenti un test di autovalutazione sugli argomenti affrontati durante la settimana. Il test è risultato essere impegnativo ma i risultati ottenuti sono stati per tutti noi più che soddisfacenti, incoraggiandoci a fare ancora meglio nelle lezioni successive. Confrontandoci a pranzo, siamo stati tutti concordi sul fatto che il corso e le lezioni hanno un’ottima valenza formativa e noi tutti ci sentiamo più che motivati per i miglioramenti notati nella comprensione scritta e orale della lingua e nell’incremento del livello di produzione orale in lingua.</w:t>
      </w:r>
    </w:p>
    <w:p>
      <w:pPr>
        <w:jc w:val="both"/>
        <w:rPr>
          <w:sz w:val="28"/>
          <w:szCs w:val="28"/>
        </w:rPr>
      </w:pPr>
      <w:r>
        <w:rPr>
          <w:sz w:val="28"/>
          <w:szCs w:val="28"/>
        </w:rPr>
        <w:t xml:space="preserve">Nel pomeriggio abbiamo visitato </w:t>
      </w:r>
      <w:r>
        <w:rPr>
          <w:b/>
          <w:bCs/>
          <w:sz w:val="28"/>
          <w:szCs w:val="28"/>
        </w:rPr>
        <w:t>Christ Church e Dublinia</w:t>
      </w:r>
      <w:r>
        <w:rPr>
          <w:sz w:val="28"/>
          <w:szCs w:val="28"/>
        </w:rPr>
        <w:t>.</w:t>
      </w:r>
    </w:p>
    <w:p>
      <w:pPr>
        <w:jc w:val="both"/>
        <w:rPr>
          <w:sz w:val="28"/>
          <w:szCs w:val="28"/>
        </w:rPr>
      </w:pPr>
      <w:r>
        <w:rPr>
          <w:sz w:val="28"/>
          <w:szCs w:val="28"/>
        </w:rPr>
        <w:t>Situata nel cuore della Dublino medievale, la cattedrale di Christ Church fu fondata nel 1030 da Sitric, re dei vichinghi norvegesi: è rinomata per la sua bellezza, l’architettura e le squisite piastrelle del pavimento. Nel 1152 fu incorporata nella Chiesa irlandese.</w:t>
      </w:r>
    </w:p>
    <w:p>
      <w:pPr>
        <w:jc w:val="both"/>
        <w:rPr>
          <w:sz w:val="28"/>
          <w:szCs w:val="28"/>
        </w:rPr>
      </w:pPr>
      <w:r>
        <w:rPr>
          <w:sz w:val="28"/>
          <w:szCs w:val="28"/>
        </w:rPr>
        <w:t xml:space="preserve">Con il supporto di giochi ed effetti sonori, il museo Dublinia ripercorre la storia di Dublino, dall’invasione anglo-normanna alla “fuga dei Conti”. Muniti di un’audioguida, si sfila di fronte a una serie di ambientazioni storiche ricostruite grazie all’aiuto di manichini. Le spiegazioni sono organizzate didatticamente, dall’arrivo dei Normanni fino all’avvento di Enrico VIII passando attraverso l’incendio della città e la peste nera del XIV secolo. </w:t>
      </w:r>
    </w:p>
    <w:p>
      <w:pPr>
        <w:rPr>
          <w:sz w:val="28"/>
          <w:szCs w:val="28"/>
        </w:rPr>
      </w:pPr>
    </w:p>
    <w:p>
      <w:pPr>
        <w:rPr>
          <w:sz w:val="28"/>
          <w:szCs w:val="28"/>
        </w:rPr>
      </w:pPr>
    </w:p>
    <w:p>
      <w:pPr>
        <w:rPr>
          <w:sz w:val="28"/>
          <w:szCs w:val="28"/>
        </w:rPr>
      </w:pPr>
    </w:p>
    <w:p>
      <w:pPr>
        <w:rPr>
          <w:b/>
          <w:bCs/>
          <w:sz w:val="28"/>
          <w:szCs w:val="28"/>
        </w:rPr>
      </w:pPr>
      <w:r>
        <w:rPr>
          <w:b/>
          <w:bCs/>
          <w:sz w:val="28"/>
          <w:szCs w:val="28"/>
        </w:rPr>
        <w:t>SABATO 15 LUGLIO</w:t>
      </w:r>
    </w:p>
    <w:p>
      <w:pPr>
        <w:spacing w:line="240" w:lineRule="auto"/>
        <w:jc w:val="both"/>
        <w:rPr>
          <w:b/>
          <w:bCs/>
          <w:sz w:val="28"/>
          <w:szCs w:val="28"/>
        </w:rPr>
      </w:pPr>
      <w:r>
        <w:rPr>
          <w:sz w:val="28"/>
          <w:szCs w:val="28"/>
        </w:rPr>
        <w:t xml:space="preserve">La giornata di sabato 15 luglio ci ha visto liberi da impegni scolastici e il nostro gruppo si è diviso in due. Una parte di noi ha visitato la città di </w:t>
      </w:r>
      <w:r>
        <w:rPr>
          <w:b/>
          <w:bCs/>
          <w:sz w:val="28"/>
          <w:szCs w:val="28"/>
        </w:rPr>
        <w:t>Belfast</w:t>
      </w:r>
      <w:r>
        <w:rPr>
          <w:sz w:val="28"/>
          <w:szCs w:val="28"/>
        </w:rPr>
        <w:t xml:space="preserve">, mentre un’altra parte ha preso parte ad un tour guidato nella cittadina di </w:t>
      </w:r>
      <w:r>
        <w:rPr>
          <w:b/>
          <w:bCs/>
          <w:sz w:val="28"/>
          <w:szCs w:val="28"/>
        </w:rPr>
        <w:t>Kilkenny</w:t>
      </w:r>
      <w:r>
        <w:rPr>
          <w:sz w:val="28"/>
          <w:szCs w:val="28"/>
        </w:rPr>
        <w:t xml:space="preserve">, </w:t>
      </w:r>
      <w:r>
        <w:rPr>
          <w:b/>
          <w:bCs/>
          <w:sz w:val="28"/>
          <w:szCs w:val="28"/>
        </w:rPr>
        <w:t>Wicklow Mountains e Glendalough.</w:t>
      </w:r>
    </w:p>
    <w:p>
      <w:pPr>
        <w:jc w:val="both"/>
        <w:rPr>
          <w:sz w:val="28"/>
          <w:szCs w:val="28"/>
        </w:rPr>
      </w:pPr>
      <w:r>
        <w:rPr>
          <w:sz w:val="28"/>
          <w:szCs w:val="28"/>
        </w:rPr>
        <w:t>La città di Belfast offre ai suoi visitatori una serie di attrazioni in prevalenza legate alla sua storia recente. Partendo dai cantieri navali e dal Titanic Belfast, che racconta i tragici eventi del transatlantico più tristemente famoso della storia, costruito proprio a Belfast, abbiamo visitato il Belfast City Hall, il municipio risalente all’epoca della rivoluzione industriale. Abbiamo visitato  The Crown Liquor Bar Saloon, risalente al 1880, con la sua facciata di piastrelle policrome e i suoi interni d’epoca</w:t>
      </w:r>
    </w:p>
    <w:p>
      <w:pPr>
        <w:jc w:val="both"/>
        <w:rPr>
          <w:bCs/>
          <w:sz w:val="28"/>
          <w:szCs w:val="28"/>
        </w:rPr>
      </w:pPr>
      <w:r>
        <w:rPr>
          <w:bCs/>
          <w:sz w:val="28"/>
          <w:szCs w:val="28"/>
        </w:rPr>
        <w:t xml:space="preserve">Kilkenny è una città medievale, dove abbiamo visitato il castello e la Saint Canice Cathedral. Siamo poi passati per la vasta distesa delle Wicklow Mountains, fino alla valle glaciale di Glendalough, ricca di scenari meravigliosi e reperti monastici. </w:t>
      </w:r>
    </w:p>
    <w:p>
      <w:pPr>
        <w:jc w:val="both"/>
        <w:rPr>
          <w:bCs/>
          <w:sz w:val="28"/>
          <w:szCs w:val="28"/>
        </w:rPr>
      </w:pPr>
    </w:p>
    <w:p>
      <w:pPr>
        <w:rPr>
          <w:b/>
          <w:sz w:val="28"/>
          <w:szCs w:val="28"/>
        </w:rPr>
      </w:pPr>
      <w:r>
        <w:rPr>
          <w:b/>
          <w:sz w:val="28"/>
          <w:szCs w:val="28"/>
        </w:rPr>
        <w:t xml:space="preserve">DOMENICA 16 LUGLIO </w:t>
      </w:r>
    </w:p>
    <w:p>
      <w:pPr>
        <w:jc w:val="both"/>
        <w:rPr>
          <w:bCs/>
          <w:sz w:val="28"/>
          <w:szCs w:val="28"/>
        </w:rPr>
      </w:pPr>
      <w:r>
        <w:rPr>
          <w:bCs/>
          <w:sz w:val="28"/>
          <w:szCs w:val="28"/>
        </w:rPr>
        <w:t xml:space="preserve">Domenica 16 Luglio abbiamo trascorso la giornata in tour sulla costa atlantica dell’Irlanda. Siamo stati alle scogliere di Moher, </w:t>
      </w:r>
      <w:r>
        <w:rPr>
          <w:b/>
          <w:sz w:val="28"/>
          <w:szCs w:val="28"/>
        </w:rPr>
        <w:t>Cliff of Moher</w:t>
      </w:r>
      <w:r>
        <w:rPr>
          <w:bCs/>
          <w:sz w:val="28"/>
          <w:szCs w:val="28"/>
        </w:rPr>
        <w:t xml:space="preserve">. Le scogliere sono recentemente state votate il settimo patrimonio dell’umanità più bello al mondo in un sondaggio globale dell’UNESCO. Abbiamo potuto godere di uno scenario mozzafiato dell’aspra costa irlandese occidentale lungo la spettacolare </w:t>
      </w:r>
      <w:r>
        <w:rPr>
          <w:b/>
          <w:sz w:val="28"/>
          <w:szCs w:val="28"/>
        </w:rPr>
        <w:t>Wild Atlantic Way</w:t>
      </w:r>
      <w:r>
        <w:rPr>
          <w:bCs/>
          <w:sz w:val="28"/>
          <w:szCs w:val="28"/>
        </w:rPr>
        <w:t xml:space="preserve"> fino a uno dei tesori nazionali irlandesi e uno dei Geoparchi Globali UNESCO, il Burren. Successivamente, abbiamo visitato la città medievale di </w:t>
      </w:r>
      <w:r>
        <w:rPr>
          <w:b/>
          <w:sz w:val="28"/>
          <w:szCs w:val="28"/>
        </w:rPr>
        <w:t>Galway</w:t>
      </w:r>
      <w:r>
        <w:rPr>
          <w:bCs/>
          <w:sz w:val="28"/>
          <w:szCs w:val="28"/>
        </w:rPr>
        <w:t>, da molti considerata la città “più irlandese” d’Irlanda.</w:t>
      </w:r>
    </w:p>
    <w:p>
      <w:pPr>
        <w:rPr>
          <w:bCs/>
          <w:sz w:val="28"/>
          <w:szCs w:val="28"/>
        </w:rPr>
      </w:pPr>
    </w:p>
    <w:p>
      <w:pPr>
        <w:rPr>
          <w:bCs/>
          <w:sz w:val="28"/>
          <w:szCs w:val="28"/>
        </w:rPr>
      </w:pPr>
      <w:r>
        <w:rPr>
          <w:b/>
          <w:sz w:val="28"/>
          <w:szCs w:val="28"/>
        </w:rPr>
        <w:t>LUNEDI’ 17 LUGLIO</w:t>
      </w:r>
    </w:p>
    <w:p>
      <w:pPr>
        <w:jc w:val="both"/>
        <w:rPr>
          <w:bCs/>
          <w:sz w:val="28"/>
          <w:szCs w:val="28"/>
        </w:rPr>
      </w:pPr>
      <w:r>
        <w:rPr>
          <w:bCs/>
          <w:sz w:val="28"/>
          <w:szCs w:val="28"/>
        </w:rPr>
        <w:t>Il Lunedì 17 abbiamo ripreso le lezioni di inglese nelle nostre classi, con tanto entusiasmo ed energia. Molti di noi hanno raccontato ai propri compagni di corso le esperienze del fine settimana, confrontando idee ed impressioni, mettendosi alla prova con la lingua parlata.</w:t>
      </w:r>
    </w:p>
    <w:p>
      <w:pPr>
        <w:jc w:val="both"/>
        <w:rPr>
          <w:bCs/>
          <w:sz w:val="28"/>
          <w:szCs w:val="28"/>
        </w:rPr>
      </w:pPr>
      <w:r>
        <w:rPr>
          <w:bCs/>
          <w:sz w:val="28"/>
          <w:szCs w:val="28"/>
        </w:rPr>
        <w:t>Dopo pranzo abbiamo visitato il</w:t>
      </w:r>
      <w:r>
        <w:rPr>
          <w:b/>
          <w:sz w:val="28"/>
          <w:szCs w:val="28"/>
        </w:rPr>
        <w:t xml:space="preserve"> Museo Irlandese d'Arte Moderna (Irish Museum of Modern Art), </w:t>
      </w:r>
      <w:r>
        <w:rPr>
          <w:bCs/>
          <w:sz w:val="28"/>
          <w:szCs w:val="28"/>
        </w:rPr>
        <w:t>aperto al pubblico nel 1991. Il museo accoglie un'estesa collezione d'arte moderna e contemporanea, sia irlandese che internazionale. Le esposizioni, sia temporanee che permanenti, si trovano nelle modeste stanze dell’Ospedale Real Kilmainham, che è l’edificio classico più antico dell’Irlanda.</w:t>
      </w:r>
    </w:p>
    <w:p>
      <w:pPr>
        <w:rPr>
          <w:bCs/>
          <w:sz w:val="28"/>
          <w:szCs w:val="28"/>
        </w:rPr>
      </w:pPr>
      <w:r>
        <w:rPr>
          <w:bCs/>
          <w:sz w:val="28"/>
          <w:szCs w:val="28"/>
        </w:rPr>
        <w:t xml:space="preserve">Abbiamo poi passeggiato per il </w:t>
      </w:r>
      <w:r>
        <w:rPr>
          <w:b/>
          <w:sz w:val="28"/>
          <w:szCs w:val="28"/>
        </w:rPr>
        <w:t>Quartiere georgiano</w:t>
      </w:r>
      <w:r>
        <w:rPr>
          <w:bCs/>
          <w:sz w:val="28"/>
          <w:szCs w:val="28"/>
        </w:rPr>
        <w:t xml:space="preserve"> di </w:t>
      </w:r>
      <w:r>
        <w:rPr>
          <w:b/>
          <w:sz w:val="28"/>
          <w:szCs w:val="28"/>
        </w:rPr>
        <w:t>Merrion Square</w:t>
      </w:r>
      <w:r>
        <w:rPr>
          <w:bCs/>
          <w:sz w:val="28"/>
          <w:szCs w:val="28"/>
        </w:rPr>
        <w:t xml:space="preserve">, dove visse lo scrittore Oscar Wilde. Dublino è giustamente famosa per l'elegante urbanistica georgiana con i suoi viali uniformi di case alte e strette in mattoni rossi, con porte colorate e inferriate dalle decorazioni intricate. </w:t>
      </w:r>
    </w:p>
    <w:p>
      <w:pPr>
        <w:rPr>
          <w:b/>
          <w:sz w:val="28"/>
          <w:szCs w:val="28"/>
        </w:rPr>
      </w:pPr>
    </w:p>
    <w:p>
      <w:pPr>
        <w:rPr>
          <w:b/>
          <w:sz w:val="28"/>
          <w:szCs w:val="28"/>
        </w:rPr>
      </w:pPr>
      <w:r>
        <w:rPr>
          <w:b/>
          <w:sz w:val="28"/>
          <w:szCs w:val="28"/>
        </w:rPr>
        <w:t>MARTEDI’ 18 LUGLIO</w:t>
      </w:r>
    </w:p>
    <w:p>
      <w:pPr>
        <w:rPr>
          <w:bCs/>
          <w:sz w:val="28"/>
          <w:szCs w:val="28"/>
        </w:rPr>
      </w:pPr>
      <w:bookmarkStart w:id="1" w:name="_Hlk141698691"/>
      <w:r>
        <w:rPr>
          <w:bCs/>
          <w:sz w:val="28"/>
          <w:szCs w:val="28"/>
        </w:rPr>
        <w:t xml:space="preserve">La giornata di martedì 18 Luglio, si è svolta con le lezioni di lingua inglese al mattino fino alle 13:30, pranzo nei dintorni della scuola, pomeriggio visita al </w:t>
      </w:r>
      <w:bookmarkEnd w:id="1"/>
      <w:r>
        <w:rPr>
          <w:b/>
          <w:sz w:val="28"/>
          <w:szCs w:val="28"/>
        </w:rPr>
        <w:t>Trinity College.</w:t>
      </w:r>
    </w:p>
    <w:p>
      <w:pPr>
        <w:jc w:val="both"/>
        <w:rPr>
          <w:bCs/>
          <w:sz w:val="28"/>
          <w:szCs w:val="28"/>
        </w:rPr>
      </w:pPr>
      <w:r>
        <w:rPr>
          <w:bCs/>
          <w:sz w:val="28"/>
          <w:szCs w:val="28"/>
        </w:rPr>
        <w:t xml:space="preserve">Il Trinity College di Dublino è un istituto d'istruzione universitaria, tra i più antichi d'Irlanda. L'istituzione nasce ufficialmente nel 1592 con la fondazione ad opera di Elisabetta I. </w:t>
      </w:r>
    </w:p>
    <w:p>
      <w:pPr>
        <w:jc w:val="both"/>
        <w:rPr>
          <w:bCs/>
          <w:sz w:val="28"/>
          <w:szCs w:val="28"/>
        </w:rPr>
      </w:pPr>
      <w:r>
        <w:rPr>
          <w:bCs/>
          <w:sz w:val="28"/>
          <w:szCs w:val="28"/>
        </w:rPr>
        <w:t xml:space="preserve">La biblioteca, la </w:t>
      </w:r>
      <w:r>
        <w:rPr>
          <w:b/>
          <w:sz w:val="28"/>
          <w:szCs w:val="28"/>
        </w:rPr>
        <w:t>Long Room</w:t>
      </w:r>
      <w:r>
        <w:rPr>
          <w:bCs/>
          <w:sz w:val="28"/>
          <w:szCs w:val="28"/>
        </w:rPr>
        <w:t xml:space="preserve">, al suo interno comprende circa duecentomila testi ed un'importante collezione di antichi manoscritti, fra cui il famoso </w:t>
      </w:r>
      <w:r>
        <w:rPr>
          <w:b/>
          <w:sz w:val="28"/>
          <w:szCs w:val="28"/>
        </w:rPr>
        <w:t>Book of Kells.</w:t>
      </w:r>
      <w:r>
        <w:rPr>
          <w:bCs/>
          <w:sz w:val="28"/>
          <w:szCs w:val="28"/>
        </w:rPr>
        <w:t xml:space="preserve"> Tra gli ex studenti del Trinity College ci sono Samuel Beckett, Oscar Wilde, Edmund Burke e Oliver Goldsmith; le statue degli ultimi due si trovano all'esterno dell'ingresso.</w:t>
      </w:r>
    </w:p>
    <w:p>
      <w:pPr>
        <w:rPr>
          <w:b/>
          <w:sz w:val="28"/>
          <w:szCs w:val="28"/>
        </w:rPr>
      </w:pPr>
    </w:p>
    <w:p>
      <w:pPr>
        <w:rPr>
          <w:b/>
          <w:sz w:val="28"/>
          <w:szCs w:val="28"/>
        </w:rPr>
      </w:pPr>
      <w:r>
        <w:rPr>
          <w:b/>
          <w:sz w:val="28"/>
          <w:szCs w:val="28"/>
        </w:rPr>
        <w:t>MERCOLEDI’ 19 LUGLIO</w:t>
      </w:r>
    </w:p>
    <w:p>
      <w:pPr>
        <w:jc w:val="both"/>
        <w:rPr>
          <w:bCs/>
          <w:sz w:val="28"/>
          <w:szCs w:val="28"/>
        </w:rPr>
      </w:pPr>
      <w:r>
        <w:rPr>
          <w:bCs/>
          <w:sz w:val="28"/>
          <w:szCs w:val="28"/>
        </w:rPr>
        <w:t xml:space="preserve">La giornata di mercoledì 19 Luglio, si è svolta con le lezioni di lingua inglese al mattino fino alle 13:30, pranzo nei dintorni della scuola, pomeriggio visita alla </w:t>
      </w:r>
      <w:r>
        <w:rPr>
          <w:b/>
          <w:sz w:val="28"/>
          <w:szCs w:val="28"/>
        </w:rPr>
        <w:t xml:space="preserve">Teeling Distillery, </w:t>
      </w:r>
      <w:r>
        <w:rPr>
          <w:bCs/>
          <w:sz w:val="28"/>
          <w:szCs w:val="28"/>
        </w:rPr>
        <w:t xml:space="preserve">una delle poche distillerie di whiskey irlandese, come da antica tradizione, ubicata nella città di Dublino. </w:t>
      </w:r>
    </w:p>
    <w:p>
      <w:pPr>
        <w:rPr>
          <w:b/>
          <w:sz w:val="28"/>
          <w:szCs w:val="28"/>
        </w:rPr>
      </w:pPr>
    </w:p>
    <w:p>
      <w:pPr>
        <w:rPr>
          <w:b/>
          <w:sz w:val="28"/>
          <w:szCs w:val="28"/>
        </w:rPr>
      </w:pPr>
      <w:r>
        <w:rPr>
          <w:b/>
          <w:sz w:val="28"/>
          <w:szCs w:val="28"/>
        </w:rPr>
        <w:t>GIOVEDI’ 20 LUGLIO</w:t>
      </w:r>
    </w:p>
    <w:p>
      <w:pPr>
        <w:jc w:val="both"/>
        <w:rPr>
          <w:bCs/>
          <w:sz w:val="28"/>
          <w:szCs w:val="28"/>
        </w:rPr>
      </w:pPr>
      <w:r>
        <w:rPr>
          <w:bCs/>
          <w:sz w:val="28"/>
          <w:szCs w:val="28"/>
        </w:rPr>
        <w:t>Dopo le lezioni di lingua inglese del mattino, abbiamo preso un treno e siamo andati a visitare Howth, un villaggio di pescatori. Dopo aver pranzato abbiamo passeggiato sulle scogliere e ammirato bellissimi paesaggi, raggiungendo i fari lungo la costa.</w:t>
      </w:r>
    </w:p>
    <w:p>
      <w:pPr>
        <w:rPr>
          <w:b/>
          <w:sz w:val="28"/>
          <w:szCs w:val="28"/>
        </w:rPr>
      </w:pPr>
    </w:p>
    <w:p>
      <w:pPr>
        <w:rPr>
          <w:b/>
          <w:sz w:val="28"/>
          <w:szCs w:val="28"/>
        </w:rPr>
      </w:pPr>
    </w:p>
    <w:p>
      <w:pPr>
        <w:rPr>
          <w:b/>
          <w:sz w:val="28"/>
          <w:szCs w:val="28"/>
        </w:rPr>
      </w:pPr>
    </w:p>
    <w:p>
      <w:pPr>
        <w:rPr>
          <w:b/>
          <w:sz w:val="28"/>
          <w:szCs w:val="28"/>
        </w:rPr>
      </w:pPr>
      <w:r>
        <w:rPr>
          <w:b/>
          <w:sz w:val="28"/>
          <w:szCs w:val="28"/>
        </w:rPr>
        <w:t>VENERDI’ 21 LUGLIO</w:t>
      </w:r>
    </w:p>
    <w:p>
      <w:pPr>
        <w:jc w:val="both"/>
        <w:rPr>
          <w:bCs/>
          <w:sz w:val="28"/>
          <w:szCs w:val="28"/>
        </w:rPr>
      </w:pPr>
      <w:r>
        <w:rPr>
          <w:bCs/>
          <w:sz w:val="28"/>
          <w:szCs w:val="28"/>
        </w:rPr>
        <w:t>La giornata del 21 Luglio ci ha visti impegnati con le ultime ore di lezione, previste per questa formazione e l’ultimo test. Siamo stati contenti di esprimere agli insegnanti e ai compagni di corso quanto sia stata istruttiva e formativa l’esperienza di studio vissuta, sia professionalmente che umanamente. Il confronto con tante diversità di idee, cultura e stili di vita, ha accresciuto in noi la consapevolezza di essere cittadini del mondo. Sarà sicuramente motivante e stimolante, portare nelle nostre classi nella scuola italiana, tutto ciò che abbiamo imparato.</w:t>
      </w:r>
    </w:p>
    <w:p>
      <w:pPr>
        <w:spacing w:after="0"/>
        <w:jc w:val="both"/>
        <w:rPr>
          <w:bCs/>
          <w:sz w:val="28"/>
          <w:szCs w:val="28"/>
        </w:rPr>
      </w:pPr>
      <w:r>
        <w:rPr>
          <w:bCs/>
          <w:sz w:val="28"/>
          <w:szCs w:val="28"/>
        </w:rPr>
        <w:t>Nel pomeriggio abbiamo visitato il castello di Dublino, un maniero situato sulla sponda meridionale del fiume Liffey. Il castello è stato il centro del potere inglese in Irlanda e per tale motivo è stato visto per secoli come il simbolo dell'occupazione britannica in Irlanda.</w:t>
      </w:r>
    </w:p>
    <w:p>
      <w:pPr>
        <w:spacing w:after="0"/>
        <w:jc w:val="both"/>
        <w:rPr>
          <w:bCs/>
          <w:sz w:val="28"/>
          <w:szCs w:val="28"/>
        </w:rPr>
      </w:pPr>
      <w:r>
        <w:rPr>
          <w:bCs/>
          <w:sz w:val="28"/>
          <w:szCs w:val="28"/>
        </w:rPr>
        <w:t>Il castello originale fu costruito nel 1204, dal re Giovanni d'Inghilterra. Era una struttura medievale con quattro torri, un fossato e un ponte levatoio. La maggior parte fu distrutta da un incendio nell'anno 1684, e oggi è rimasta soltanto una delle quattro torri originali, la Record Tower. Il castello attuale, perciò, assieme agli appartamenti di stato, risalgono al Settecento.</w:t>
      </w:r>
    </w:p>
    <w:p>
      <w:pPr>
        <w:rPr>
          <w:bCs/>
          <w:sz w:val="28"/>
          <w:szCs w:val="28"/>
        </w:rPr>
      </w:pPr>
    </w:p>
    <w:p>
      <w:pPr>
        <w:rPr>
          <w:b/>
          <w:sz w:val="28"/>
          <w:szCs w:val="28"/>
        </w:rPr>
      </w:pPr>
      <w:r>
        <w:rPr>
          <w:b/>
          <w:sz w:val="28"/>
          <w:szCs w:val="28"/>
        </w:rPr>
        <w:t>SABATO 22 LUGLIO</w:t>
      </w:r>
    </w:p>
    <w:p>
      <w:pPr>
        <w:jc w:val="both"/>
        <w:rPr>
          <w:sz w:val="28"/>
          <w:szCs w:val="28"/>
        </w:rPr>
      </w:pPr>
      <w:r>
        <w:rPr>
          <w:sz w:val="28"/>
          <w:szCs w:val="28"/>
        </w:rPr>
        <w:t>Il giorno previsto per il ritorno, abbiamo lasciato l’alloggio e ci siamo diretti all’aeroporto di Dublino, per tornare a casa sicuramente più ricchi e grati di aver avuto l’opportunità di vivere questa esperienza formativa così costruttiva e motivante per tutti noi.</w:t>
      </w:r>
    </w:p>
    <w:p>
      <w:pPr>
        <w:jc w:val="right"/>
        <w:rPr>
          <w:b/>
          <w:sz w:val="28"/>
          <w:szCs w:val="28"/>
        </w:rPr>
      </w:pPr>
      <w:r>
        <w:rPr>
          <w:b/>
          <w:sz w:val="28"/>
          <w:szCs w:val="28"/>
        </w:rPr>
        <w:t>I docenti</w:t>
      </w:r>
    </w:p>
    <w:p>
      <w:pPr>
        <w:jc w:val="right"/>
        <w:rPr>
          <w:b/>
          <w:sz w:val="28"/>
          <w:szCs w:val="28"/>
        </w:rPr>
      </w:pPr>
      <w:r>
        <w:rPr>
          <w:b/>
          <w:sz w:val="28"/>
          <w:szCs w:val="28"/>
        </w:rPr>
        <w:t>Prof.ssa Micillo Elvira</w:t>
      </w:r>
    </w:p>
    <w:p>
      <w:pPr>
        <w:jc w:val="right"/>
        <w:rPr>
          <w:b/>
          <w:sz w:val="28"/>
          <w:szCs w:val="28"/>
        </w:rPr>
      </w:pPr>
      <w:r>
        <w:rPr>
          <w:b/>
          <w:sz w:val="28"/>
          <w:szCs w:val="28"/>
        </w:rPr>
        <w:t>Prof. Beninati Giuseppe</w:t>
      </w:r>
    </w:p>
    <w:p>
      <w:pPr>
        <w:jc w:val="right"/>
        <w:rPr>
          <w:b/>
          <w:sz w:val="28"/>
          <w:szCs w:val="28"/>
        </w:rPr>
      </w:pPr>
      <w:r>
        <w:rPr>
          <w:b/>
          <w:sz w:val="28"/>
          <w:szCs w:val="28"/>
        </w:rPr>
        <w:t>Prof.ssa Porcelli Anna</w:t>
      </w:r>
    </w:p>
    <w:p>
      <w:pPr>
        <w:jc w:val="right"/>
        <w:rPr>
          <w:b/>
          <w:sz w:val="28"/>
          <w:szCs w:val="28"/>
        </w:rPr>
      </w:pPr>
      <w:r>
        <w:rPr>
          <w:b/>
          <w:sz w:val="28"/>
          <w:szCs w:val="28"/>
        </w:rPr>
        <w:t>Prof.ssa Viceconte Emilia</w:t>
      </w:r>
    </w:p>
    <w:p>
      <w:pPr>
        <w:jc w:val="right"/>
        <w:rPr>
          <w:b/>
          <w:sz w:val="28"/>
          <w:szCs w:val="28"/>
        </w:rPr>
      </w:pPr>
      <w:r>
        <w:rPr>
          <w:b/>
          <w:sz w:val="28"/>
          <w:szCs w:val="28"/>
        </w:rPr>
        <w:t>Prof.ssa Tesone Florinda</w:t>
      </w:r>
    </w:p>
    <w:p>
      <w:pPr>
        <w:jc w:val="right"/>
        <w:rPr>
          <w:b/>
          <w:sz w:val="28"/>
          <w:szCs w:val="28"/>
        </w:rPr>
      </w:pPr>
      <w:r>
        <w:rPr>
          <w:b/>
          <w:sz w:val="28"/>
          <w:szCs w:val="28"/>
        </w:rPr>
        <w:t>Prof.ssa De Rosa Vincenza</w:t>
      </w:r>
    </w:p>
    <w:p>
      <w:pPr>
        <w:jc w:val="right"/>
        <w:rPr>
          <w:b/>
          <w:sz w:val="28"/>
          <w:szCs w:val="28"/>
        </w:rPr>
      </w:pPr>
      <w:r>
        <w:rPr>
          <w:b/>
          <w:sz w:val="28"/>
          <w:szCs w:val="28"/>
        </w:rPr>
        <w:t>Prof.ssa Ippolito Antonina</w:t>
      </w:r>
    </w:p>
    <w:p>
      <w:pPr>
        <w:jc w:val="right"/>
        <w:rPr>
          <w:b/>
          <w:sz w:val="28"/>
          <w:szCs w:val="28"/>
        </w:rPr>
      </w:pPr>
      <w:r>
        <w:rPr>
          <w:b/>
          <w:sz w:val="28"/>
          <w:szCs w:val="28"/>
        </w:rPr>
        <w:t>Prof.ssa Capurro Francesca</w:t>
      </w:r>
    </w:p>
    <w:sectPr>
      <w:pgSz w:w="11906" w:h="16838"/>
      <w:pgMar w:top="1417" w:right="1134" w:bottom="1134" w:left="1134"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documentProtection w:enforcement="0"/>
  <w:defaultTabStop w:val="720"/>
  <w:hyphenationZone w:val="283"/>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F63"/>
    <w:rsid w:val="00035A52"/>
    <w:rsid w:val="000A1B62"/>
    <w:rsid w:val="000C0B9C"/>
    <w:rsid w:val="000D7427"/>
    <w:rsid w:val="00202482"/>
    <w:rsid w:val="002268A6"/>
    <w:rsid w:val="002E5544"/>
    <w:rsid w:val="00355DD0"/>
    <w:rsid w:val="003711D3"/>
    <w:rsid w:val="003C2198"/>
    <w:rsid w:val="00400007"/>
    <w:rsid w:val="00445325"/>
    <w:rsid w:val="00500B84"/>
    <w:rsid w:val="005058B8"/>
    <w:rsid w:val="005566B1"/>
    <w:rsid w:val="00586499"/>
    <w:rsid w:val="00586DB8"/>
    <w:rsid w:val="0059724B"/>
    <w:rsid w:val="005B4D28"/>
    <w:rsid w:val="005F092E"/>
    <w:rsid w:val="006112D8"/>
    <w:rsid w:val="00633DB9"/>
    <w:rsid w:val="00693BF8"/>
    <w:rsid w:val="006A0A64"/>
    <w:rsid w:val="006C5C73"/>
    <w:rsid w:val="007212B0"/>
    <w:rsid w:val="00723F63"/>
    <w:rsid w:val="007425B4"/>
    <w:rsid w:val="00782B1B"/>
    <w:rsid w:val="007E4DF8"/>
    <w:rsid w:val="00823078"/>
    <w:rsid w:val="00841037"/>
    <w:rsid w:val="00890A04"/>
    <w:rsid w:val="00950492"/>
    <w:rsid w:val="009840B1"/>
    <w:rsid w:val="009A63D4"/>
    <w:rsid w:val="009C2E85"/>
    <w:rsid w:val="00A421CC"/>
    <w:rsid w:val="00A9677A"/>
    <w:rsid w:val="00BF1B2F"/>
    <w:rsid w:val="00BF6D23"/>
    <w:rsid w:val="00C576B9"/>
    <w:rsid w:val="00C92FA9"/>
    <w:rsid w:val="00CE09F7"/>
    <w:rsid w:val="00CE7C20"/>
    <w:rsid w:val="00CF1DB8"/>
    <w:rsid w:val="00D464E7"/>
    <w:rsid w:val="00E0728B"/>
    <w:rsid w:val="00EB64FD"/>
    <w:rsid w:val="00EC00CF"/>
    <w:rsid w:val="00EC1141"/>
    <w:rsid w:val="00F513E2"/>
    <w:rsid w:val="00F54E87"/>
    <w:rsid w:val="00F622C6"/>
    <w:rsid w:val="00FD54BD"/>
    <w:rsid w:val="22FE4FD5"/>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it-IT" w:eastAsia="it-IT"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14"/>
    <w:semiHidden/>
    <w:unhideWhenUsed/>
    <w:uiPriority w:val="99"/>
    <w:pPr>
      <w:spacing w:after="0" w:line="240" w:lineRule="auto"/>
    </w:pPr>
    <w:rPr>
      <w:rFonts w:ascii="Tahoma" w:hAnsi="Tahoma" w:cs="Tahoma"/>
      <w:sz w:val="16"/>
      <w:szCs w:val="16"/>
    </w:rPr>
  </w:style>
  <w:style w:type="paragraph" w:styleId="11">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2">
    <w:name w:val="Title"/>
    <w:basedOn w:val="1"/>
    <w:next w:val="1"/>
    <w:qFormat/>
    <w:uiPriority w:val="10"/>
    <w:pPr>
      <w:keepNext/>
      <w:keepLines/>
      <w:spacing w:before="480" w:after="120"/>
    </w:pPr>
    <w:rPr>
      <w:b/>
      <w:sz w:val="72"/>
      <w:szCs w:val="72"/>
    </w:rPr>
  </w:style>
  <w:style w:type="table" w:customStyle="1" w:styleId="13">
    <w:name w:val="Table Normal1"/>
    <w:uiPriority w:val="0"/>
    <w:tblPr>
      <w:tblCellMar>
        <w:top w:w="0" w:type="dxa"/>
        <w:left w:w="0" w:type="dxa"/>
        <w:bottom w:w="0" w:type="dxa"/>
        <w:right w:w="0" w:type="dxa"/>
      </w:tblCellMar>
    </w:tblPr>
  </w:style>
  <w:style w:type="character" w:customStyle="1" w:styleId="14">
    <w:name w:val="Testo fumetto Carattere"/>
    <w:basedOn w:val="8"/>
    <w:link w:val="10"/>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fwcSOfVFfFY5h6/UorB6P6rmf8w==">AMUW2mVBHyT+mttvT3S5rISZ/zuRtGCWC/v/CF9HiPjRfsByAiHFS1LkBhgW3Hmr234cbFNtKJ65OyDxr4KtaiR+KhuBurbmAWH2rQwE7j0qVYNvmmHwnpWEuy3TqhVFCRtp5SAU3N7M</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7</Pages>
  <Words>2054</Words>
  <Characters>11711</Characters>
  <Lines>97</Lines>
  <Paragraphs>27</Paragraphs>
  <TotalTime>23</TotalTime>
  <ScaleCrop>false</ScaleCrop>
  <LinksUpToDate>false</LinksUpToDate>
  <CharactersWithSpaces>13738</CharactersWithSpaces>
  <Application>WPS Office_11.2.0.11341_F1E327BC-269C-435d-A152-05C5408002CA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2023-08-05T17:15:00Z</dcterms:created>
  <dc:creator>Anna Porcelli</dc:creator>
  <cp:lastModifiedBy>vincenzo vassallo</cp:lastModifiedBy>
  <dcterms:modified xsi:type="dcterms:W3CDTF">2023-08-09T17:23:08Z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1033-11.2.0.11341</vt:lpwstr>
  </property>
  <property fmtid="{D5CDD505-2E9C-101B-9397-08002B2CF9AE}" pid="3" name="ICV">
    <vt:lpwstr>AD9067917602412FB3F533CC18503137</vt:lpwstr>
  </property>
</Properties>
</file>